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3BF6D" w14:textId="2BCD5B28" w:rsidR="00045F82" w:rsidRDefault="00045F82" w:rsidP="007B53C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045F8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F3152EF" wp14:editId="69459BD1">
            <wp:extent cx="6120765" cy="8637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3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F3CBB" w14:textId="64899E5C" w:rsidR="00045F82" w:rsidRDefault="00045F82" w:rsidP="007B53C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E8D13C1" w14:textId="77777777" w:rsidR="00045F82" w:rsidRPr="00FC1250" w:rsidRDefault="00045F82" w:rsidP="007B53C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420DE8B" w14:textId="6C065917" w:rsidR="00BC2784" w:rsidRDefault="00BC2784" w:rsidP="00BC2784">
      <w:pPr>
        <w:jc w:val="center"/>
        <w:rPr>
          <w:rFonts w:ascii="Times New Roman" w:eastAsia="Times New Roman" w:hAnsi="Times New Roman"/>
          <w:bCs/>
          <w:iCs/>
          <w:sz w:val="28"/>
          <w:szCs w:val="28"/>
          <w:lang w:val="ru-RU"/>
        </w:rPr>
      </w:pPr>
    </w:p>
    <w:p w14:paraId="4A94C0B4" w14:textId="77777777" w:rsidR="00BC2784" w:rsidRPr="00BC2784" w:rsidRDefault="00BC2784" w:rsidP="00BC2784">
      <w:pPr>
        <w:jc w:val="center"/>
        <w:rPr>
          <w:rFonts w:hAnsi="Times New Roman"/>
          <w:b/>
          <w:bCs/>
          <w:color w:val="000000"/>
          <w:sz w:val="28"/>
          <w:szCs w:val="28"/>
          <w:lang w:val="ru-RU"/>
        </w:rPr>
      </w:pPr>
    </w:p>
    <w:p w14:paraId="515E5793" w14:textId="7948CEA6" w:rsidR="002B52C8" w:rsidRPr="00421771" w:rsidRDefault="002B52C8" w:rsidP="00421771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1771">
        <w:rPr>
          <w:rFonts w:ascii="Times New Roman" w:hAnsi="Times New Roman"/>
          <w:b/>
          <w:bCs/>
          <w:sz w:val="28"/>
          <w:szCs w:val="28"/>
          <w:lang w:val="ru-RU"/>
        </w:rPr>
        <w:t>1. Общие положения</w:t>
      </w:r>
    </w:p>
    <w:p w14:paraId="792CB29C" w14:textId="77777777" w:rsidR="00421771" w:rsidRPr="00421771" w:rsidRDefault="00421771" w:rsidP="00421771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B1F6974" w14:textId="30F87933" w:rsidR="007B53C5" w:rsidRPr="00421771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="009F7B3A" w:rsidRPr="00421771">
        <w:rPr>
          <w:rFonts w:ascii="Times New Roman" w:hAnsi="Times New Roman"/>
          <w:sz w:val="28"/>
          <w:szCs w:val="28"/>
          <w:lang w:val="ru-RU"/>
        </w:rPr>
        <w:t>Положение о защите персональными данных работников, клиентов и контрагентов</w:t>
      </w:r>
      <w:r w:rsidR="00E16CD8">
        <w:rPr>
          <w:rFonts w:ascii="Times New Roman" w:hAnsi="Times New Roman"/>
          <w:sz w:val="28"/>
          <w:szCs w:val="28"/>
          <w:lang w:val="ru-RU"/>
        </w:rPr>
        <w:t xml:space="preserve"> (далее – Положение)</w:t>
      </w:r>
      <w:r w:rsidR="009F7B3A" w:rsidRP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1771" w:rsidRPr="00F63B14">
        <w:rPr>
          <w:rFonts w:ascii="Times New Roman" w:hAnsi="Times New Roman"/>
          <w:sz w:val="28"/>
          <w:szCs w:val="28"/>
          <w:lang w:val="ru-RU"/>
        </w:rPr>
        <w:t>АНО «Ш</w:t>
      </w:r>
      <w:r w:rsidR="00421771">
        <w:rPr>
          <w:rFonts w:ascii="Times New Roman" w:hAnsi="Times New Roman"/>
          <w:sz w:val="28"/>
          <w:szCs w:val="28"/>
          <w:lang w:val="ru-RU"/>
        </w:rPr>
        <w:t xml:space="preserve">кола охраны </w:t>
      </w:r>
      <w:r w:rsidR="00421771" w:rsidRPr="00F63B14">
        <w:rPr>
          <w:rFonts w:ascii="Times New Roman" w:hAnsi="Times New Roman"/>
          <w:sz w:val="28"/>
          <w:szCs w:val="28"/>
          <w:lang w:val="ru-RU"/>
        </w:rPr>
        <w:t>42</w:t>
      </w:r>
      <w:r w:rsidR="00421771">
        <w:rPr>
          <w:rFonts w:ascii="Times New Roman" w:hAnsi="Times New Roman"/>
          <w:sz w:val="28"/>
          <w:szCs w:val="28"/>
          <w:lang w:val="ru-RU"/>
        </w:rPr>
        <w:t>»</w:t>
      </w:r>
      <w:r w:rsidR="00421771" w:rsidRP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F7B3A" w:rsidRPr="00421771">
        <w:rPr>
          <w:rFonts w:ascii="Times New Roman" w:hAnsi="Times New Roman"/>
          <w:sz w:val="28"/>
          <w:szCs w:val="28"/>
          <w:lang w:val="ru-RU"/>
        </w:rPr>
        <w:t>(далее –</w:t>
      </w:r>
      <w:r w:rsidR="009F7B3A" w:rsidRPr="00421771">
        <w:rPr>
          <w:rFonts w:ascii="Times New Roman" w:hAnsi="Times New Roman"/>
          <w:sz w:val="28"/>
          <w:szCs w:val="28"/>
        </w:rPr>
        <w:t> 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="009F7B3A" w:rsidRPr="00421771">
        <w:rPr>
          <w:rFonts w:ascii="Times New Roman" w:hAnsi="Times New Roman"/>
          <w:sz w:val="28"/>
          <w:szCs w:val="28"/>
          <w:lang w:val="ru-RU"/>
        </w:rPr>
        <w:t xml:space="preserve">) разработано в 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 xml:space="preserve">соответствии с Конституцией РФ, Трудовым кодексом, Федеральным законом от 27 июля 2006 г. </w:t>
      </w:r>
      <w:r w:rsidR="00421771">
        <w:rPr>
          <w:rFonts w:ascii="Times New Roman" w:hAnsi="Times New Roman"/>
          <w:sz w:val="28"/>
          <w:szCs w:val="28"/>
          <w:lang w:val="ru-RU"/>
        </w:rPr>
        <w:t>№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 xml:space="preserve"> 149-ФЗ </w:t>
      </w:r>
      <w:r w:rsidR="00421771">
        <w:rPr>
          <w:rFonts w:ascii="Times New Roman" w:hAnsi="Times New Roman"/>
          <w:sz w:val="28"/>
          <w:szCs w:val="28"/>
          <w:lang w:val="ru-RU"/>
        </w:rPr>
        <w:t>«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Об информации, информационных технологиях и о защите информации</w:t>
      </w:r>
      <w:r w:rsidR="00421771">
        <w:rPr>
          <w:rFonts w:ascii="Times New Roman" w:hAnsi="Times New Roman"/>
          <w:sz w:val="28"/>
          <w:szCs w:val="28"/>
          <w:lang w:val="ru-RU"/>
        </w:rPr>
        <w:t>»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, Федеральным законом от 27.07.2006</w:t>
      </w:r>
      <w:r w:rsidR="007B53C5" w:rsidRPr="00421771">
        <w:rPr>
          <w:rFonts w:ascii="Times New Roman" w:hAnsi="Times New Roman"/>
          <w:sz w:val="28"/>
          <w:szCs w:val="28"/>
        </w:rPr>
        <w:t> 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№</w:t>
      </w:r>
      <w:r w:rsidR="007B53C5" w:rsidRPr="00421771">
        <w:rPr>
          <w:rFonts w:ascii="Times New Roman" w:hAnsi="Times New Roman"/>
          <w:sz w:val="28"/>
          <w:szCs w:val="28"/>
        </w:rPr>
        <w:t> 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152-ФЗ, Федеральным</w:t>
      </w:r>
      <w:r w:rsidR="007B53C5" w:rsidRPr="00421771">
        <w:rPr>
          <w:rFonts w:ascii="Times New Roman" w:hAnsi="Times New Roman"/>
          <w:sz w:val="28"/>
          <w:szCs w:val="28"/>
        </w:rPr>
        <w:t> 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законом от 30.12.2020 № 519-ФЗ</w:t>
      </w:r>
      <w:r w:rsidR="007B53C5" w:rsidRPr="00421771">
        <w:rPr>
          <w:rFonts w:ascii="Times New Roman" w:hAnsi="Times New Roman"/>
          <w:sz w:val="28"/>
          <w:szCs w:val="28"/>
        </w:rPr>
        <w:t> 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и иными нормативно-правовыми актами, действующими на территории</w:t>
      </w:r>
      <w:r w:rsidR="007B53C5" w:rsidRPr="00421771">
        <w:rPr>
          <w:rFonts w:ascii="Times New Roman" w:hAnsi="Times New Roman"/>
          <w:sz w:val="28"/>
          <w:szCs w:val="28"/>
        </w:rPr>
        <w:t> </w:t>
      </w:r>
      <w:r w:rsidR="007B53C5" w:rsidRPr="00421771">
        <w:rPr>
          <w:rFonts w:ascii="Times New Roman" w:hAnsi="Times New Roman"/>
          <w:sz w:val="28"/>
          <w:szCs w:val="28"/>
          <w:lang w:val="ru-RU"/>
        </w:rPr>
        <w:t>России.</w:t>
      </w:r>
    </w:p>
    <w:p w14:paraId="18359406" w14:textId="535476A6" w:rsidR="002B52C8" w:rsidRPr="00421771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>1.2. Цель настоящего Положения –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защита персональных данных работников</w:t>
      </w:r>
      <w:r w:rsidR="00BC2784" w:rsidRPr="00421771">
        <w:rPr>
          <w:rFonts w:ascii="Times New Roman" w:hAnsi="Times New Roman"/>
          <w:sz w:val="28"/>
          <w:szCs w:val="28"/>
          <w:lang w:val="ru-RU"/>
        </w:rPr>
        <w:t>, клиентов и контрагентов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от несанкционированного доступа и разглашения,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предотвращение и выявление нарушений законодательства РФ, устранение последствий таких нарушений.</w:t>
      </w:r>
    </w:p>
    <w:p w14:paraId="5A7C667F" w14:textId="6B77DEE6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1.3. </w:t>
      </w:r>
      <w:r w:rsidR="007B53C5" w:rsidRPr="00E16CD8">
        <w:rPr>
          <w:rFonts w:ascii="Times New Roman" w:hAnsi="Times New Roman"/>
          <w:sz w:val="28"/>
          <w:szCs w:val="28"/>
          <w:lang w:val="ru-RU"/>
        </w:rPr>
        <w:t>Для целей настоящего Положения используются следующие основные понятия:</w:t>
      </w:r>
    </w:p>
    <w:p w14:paraId="7174F871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под персональными данными (далее –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ПД) понимается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любая информация, прямо или косвенно относящаяся к субъекту персональных данных;</w:t>
      </w:r>
    </w:p>
    <w:p w14:paraId="2F6BECE1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под угрозами безопасности ПД понимается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 при их обработке в информационной системе персональных данных;</w:t>
      </w:r>
    </w:p>
    <w:p w14:paraId="5A6B47E2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под уровнем защищенности ПД понимается комплексный показатель, характеризующий требования, исполнение которых обеспечивает нейтрализацию определенных угроз безопасности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при их обработке в информационной системе.</w:t>
      </w:r>
    </w:p>
    <w:p w14:paraId="60B18244" w14:textId="759B9AC9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>1.4. Настоящее Положение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и изменения к нему утверждаются директором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и вводятся приказом. </w:t>
      </w:r>
      <w:r w:rsidRPr="00E16CD8">
        <w:rPr>
          <w:rFonts w:ascii="Times New Roman" w:hAnsi="Times New Roman"/>
          <w:sz w:val="28"/>
          <w:szCs w:val="28"/>
          <w:lang w:val="ru-RU"/>
        </w:rPr>
        <w:t>Все работники должны быть ознакомлены под подпись с данным Положением и изменениями к нему.</w:t>
      </w:r>
    </w:p>
    <w:p w14:paraId="688CBEF1" w14:textId="3284E8F0" w:rsidR="00D62737" w:rsidRDefault="00D6273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 xml:space="preserve">1.5. Настоящее Положение вступает в силу с момента его утверждения директором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Организации</w:t>
      </w:r>
      <w:r w:rsid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21771">
        <w:rPr>
          <w:rFonts w:ascii="Times New Roman" w:hAnsi="Times New Roman"/>
          <w:sz w:val="28"/>
          <w:szCs w:val="28"/>
          <w:lang w:val="ru-RU"/>
        </w:rPr>
        <w:t>и действует бессрочно, до замены его новым Положением.</w:t>
      </w:r>
    </w:p>
    <w:p w14:paraId="2D237EA9" w14:textId="77777777" w:rsidR="00044514" w:rsidRPr="00421771" w:rsidRDefault="00044514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5359014" w14:textId="45BEF3C2" w:rsidR="002B52C8" w:rsidRPr="00E16CD8" w:rsidRDefault="002B52C8" w:rsidP="00044514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16CD8">
        <w:rPr>
          <w:rFonts w:ascii="Times New Roman" w:hAnsi="Times New Roman"/>
          <w:b/>
          <w:bCs/>
          <w:sz w:val="28"/>
          <w:szCs w:val="28"/>
          <w:lang w:val="ru-RU"/>
        </w:rPr>
        <w:t>2. Защита персональных данных</w:t>
      </w:r>
    </w:p>
    <w:p w14:paraId="499A3590" w14:textId="77777777" w:rsidR="00044514" w:rsidRPr="00E16CD8" w:rsidRDefault="00044514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2E5407C" w14:textId="5F477BD1" w:rsidR="002B52C8" w:rsidRPr="00421771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 xml:space="preserve">2.1.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="00790DE1" w:rsidRP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21771">
        <w:rPr>
          <w:rFonts w:ascii="Times New Roman" w:hAnsi="Times New Roman"/>
          <w:sz w:val="28"/>
          <w:szCs w:val="28"/>
          <w:lang w:val="ru-RU"/>
        </w:rPr>
        <w:t>принимает следующие меры по защите ПД:</w:t>
      </w:r>
    </w:p>
    <w:p w14:paraId="2FE79A22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2.1.1. Назначение лица, ответственного за обработку ПД, которое осуществляет организацию обработки ПД, обучение и инструктаж, внутренний контроль за соблюдением работниками требований к защите ПД.</w:t>
      </w:r>
    </w:p>
    <w:p w14:paraId="6310CFF6" w14:textId="11C0FD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2.1.2. Разработка политики</w:t>
      </w:r>
      <w:r w:rsidR="00D62737" w:rsidRPr="00E16CD8">
        <w:rPr>
          <w:rFonts w:ascii="Times New Roman" w:hAnsi="Times New Roman"/>
          <w:sz w:val="28"/>
          <w:szCs w:val="28"/>
          <w:lang w:val="ru-RU"/>
        </w:rPr>
        <w:t xml:space="preserve"> конфиденциальности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в отношении обработки ПД.</w:t>
      </w:r>
    </w:p>
    <w:p w14:paraId="1706F765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2.1.3. Установление правил доступа к ПД, обеспечение регистрации и учета всех действий, совершаемых с ПД.</w:t>
      </w:r>
    </w:p>
    <w:p w14:paraId="014DAE2B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lastRenderedPageBreak/>
        <w:t>2.1.4. Установление индивидуальных паролей доступа сотрудников в информационную систему в соответствии с их производственными обязанностями.</w:t>
      </w:r>
    </w:p>
    <w:p w14:paraId="1C1F5E3F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2.1.5. Применение прошедших в установленном порядке процедуру оценки соответствия средств защиты информации.</w:t>
      </w:r>
    </w:p>
    <w:p w14:paraId="7A6F5A52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2.1.6. Сертифицированное антивирусное программное обеспечение с регулярно обновляемыми базами.</w:t>
      </w:r>
    </w:p>
    <w:p w14:paraId="1CE8F36A" w14:textId="68184288" w:rsidR="002B52C8" w:rsidRPr="00044514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2.1.7. </w:t>
      </w:r>
      <w:r w:rsidRPr="00044514">
        <w:rPr>
          <w:rFonts w:ascii="Times New Roman" w:hAnsi="Times New Roman"/>
          <w:sz w:val="28"/>
          <w:szCs w:val="28"/>
          <w:lang w:val="ru-RU"/>
        </w:rPr>
        <w:t>Соблюдение условий, обеспечивающих сохранность ПД и исключающих</w:t>
      </w:r>
      <w:r w:rsidR="000445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4514">
        <w:rPr>
          <w:rFonts w:ascii="Times New Roman" w:hAnsi="Times New Roman"/>
          <w:sz w:val="28"/>
          <w:szCs w:val="28"/>
          <w:lang w:val="ru-RU"/>
        </w:rPr>
        <w:t>несанкционированный к ним доступ.</w:t>
      </w:r>
    </w:p>
    <w:p w14:paraId="2FCEEFDE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2.1.8. Обнаружение фактов несанкционированного доступа к ПД.</w:t>
      </w:r>
    </w:p>
    <w:p w14:paraId="30D4E0A1" w14:textId="479F18D3" w:rsidR="002B52C8" w:rsidRPr="00044514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2.1.9. </w:t>
      </w:r>
      <w:r w:rsidRPr="00044514">
        <w:rPr>
          <w:rFonts w:ascii="Times New Roman" w:hAnsi="Times New Roman"/>
          <w:sz w:val="28"/>
          <w:szCs w:val="28"/>
          <w:lang w:val="ru-RU"/>
        </w:rPr>
        <w:t>Восстановление ПД, модифицированных или уничтоженных вследствие</w:t>
      </w:r>
      <w:r w:rsidR="000445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4514">
        <w:rPr>
          <w:rFonts w:ascii="Times New Roman" w:hAnsi="Times New Roman"/>
          <w:sz w:val="28"/>
          <w:szCs w:val="28"/>
          <w:lang w:val="ru-RU"/>
        </w:rPr>
        <w:t>несанкционированного доступа к ним.</w:t>
      </w:r>
    </w:p>
    <w:p w14:paraId="71BA572D" w14:textId="2F78664E" w:rsidR="002B52C8" w:rsidRPr="00421771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2.1.10. 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Обучение работников, непосредственно осуществляющих обработку ПД, положениям законодательства РФ о персональных данных, в том числе требованиям к защите персональных данных, документам, определяющим политику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в отношении обработки ПД, локальным актам по вопросам обработки персональных данных.</w:t>
      </w:r>
    </w:p>
    <w:p w14:paraId="14AF5F9F" w14:textId="05BC45CF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2.1.11. Осуществление внутреннего контроля </w:t>
      </w:r>
      <w:r w:rsidR="00D84D68" w:rsidRPr="00E16CD8">
        <w:rPr>
          <w:rFonts w:ascii="Times New Roman" w:hAnsi="Times New Roman"/>
          <w:sz w:val="28"/>
          <w:szCs w:val="28"/>
          <w:lang w:val="ru-RU"/>
        </w:rPr>
        <w:t>сбора, обработки, передачи персональных данных.</w:t>
      </w:r>
    </w:p>
    <w:p w14:paraId="26F41D6C" w14:textId="69640F53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2.1.12. Определение типа угроз безопасности и уровней защищенности ПД, которые хранятся в информационных системах.</w:t>
      </w:r>
    </w:p>
    <w:p w14:paraId="04FD80E3" w14:textId="77777777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2.2. Угрозы защищенности персональных данных.</w:t>
      </w:r>
    </w:p>
    <w:p w14:paraId="0C463D44" w14:textId="77777777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2.2.1. Угрозы первого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типа.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системном программном обеспечении информационной системы есть функциональные возможности программного обеспечения, которые не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указаны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описании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нему либо не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отвечают характеристикам, которые заявил производитель. И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это потенциально может привести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неправомерному использованию персональных данных.</w:t>
      </w:r>
    </w:p>
    <w:p w14:paraId="7DA90109" w14:textId="77777777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2.2.2. Угрозы второго типа. Потенциальные проблемы с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прикладным программным обеспечением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— внешними программами, которые установлены на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компьютерах работников.</w:t>
      </w:r>
    </w:p>
    <w:p w14:paraId="5799C455" w14:textId="5A58694F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2.2.3. Угрозы третьего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типа. Потенциальной опасности ни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от системного, ни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от программного обеспечения нет.</w:t>
      </w:r>
    </w:p>
    <w:p w14:paraId="410DD9B4" w14:textId="38C66B3C" w:rsidR="005E2AD7" w:rsidRPr="00E16CD8" w:rsidRDefault="005E2AD7" w:rsidP="00044514">
      <w:pPr>
        <w:ind w:firstLine="709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2.3.</w:t>
      </w:r>
      <w:r w:rsidRPr="00044514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Уровни защищенности персональных данных</w:t>
      </w:r>
    </w:p>
    <w:p w14:paraId="4B65ACA6" w14:textId="0079D926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2.3.1. Первый уровень защищенности. Если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отнес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ла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информационную систему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первому типу угрозы или если тип угрозы второй, но</w:t>
      </w:r>
      <w:r w:rsidRPr="00421771">
        <w:rPr>
          <w:rFonts w:ascii="Times New Roman" w:hAnsi="Times New Roman"/>
          <w:sz w:val="28"/>
          <w:szCs w:val="28"/>
        </w:rPr>
        <w:t> 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специальные категории ПД более 100 тыс. физических лиц без учета работников.</w:t>
      </w:r>
    </w:p>
    <w:p w14:paraId="169D497A" w14:textId="69E953B4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2.3.2. Второй уровень защищенности. Если тип угрозы второй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и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работодатель обрабатывает специальные категории ПД работников вне зависимости от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их количества или специальные категории ПД менее чем 100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тыс. физических лиц, или любые другие категории ПД более чем 100 тыс.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физических лиц, или при третьем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специальные категории данных более чем 100 тыс. физических лиц.</w:t>
      </w:r>
    </w:p>
    <w:p w14:paraId="2B1899C0" w14:textId="558C6670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2.3.3. Третий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уровень защищенности. Если при втором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общие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работников или менее чем 100 тыс. физических лиц, или при третьем 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</w:t>
      </w:r>
      <w:r w:rsidRPr="00E16CD8">
        <w:rPr>
          <w:rFonts w:ascii="Times New Roman" w:hAnsi="Times New Roman"/>
          <w:sz w:val="28"/>
          <w:szCs w:val="28"/>
          <w:lang w:val="ru-RU"/>
        </w:rPr>
        <w:lastRenderedPageBreak/>
        <w:t xml:space="preserve">специальные категории ПД работников или менее чем 100 тыс. физических лиц, или при третьем 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биометрические ПД, или при третьем 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 xml:space="preserve">организация </w:t>
      </w:r>
      <w:r w:rsidRPr="00E16CD8">
        <w:rPr>
          <w:rFonts w:ascii="Times New Roman" w:hAnsi="Times New Roman"/>
          <w:sz w:val="28"/>
          <w:szCs w:val="28"/>
          <w:lang w:val="ru-RU"/>
        </w:rPr>
        <w:t>обрабатывает общие ПД более чем 100 тыс. физических лиц.</w:t>
      </w:r>
    </w:p>
    <w:p w14:paraId="69CF18B7" w14:textId="4780BC75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2.3.4. Четвертый уровень защищенности. Если при третьем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типе угрозы 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обрабатывает только общие ПД работников или менее чем 100 тыс. физических лиц.</w:t>
      </w:r>
    </w:p>
    <w:p w14:paraId="48F406A3" w14:textId="107C9A27" w:rsidR="005E2AD7" w:rsidRPr="00421771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 xml:space="preserve">2.4. При четвертом уровне защищенности персональных данных </w:t>
      </w:r>
      <w:r w:rsidR="00421771" w:rsidRPr="00F63B14">
        <w:rPr>
          <w:rFonts w:ascii="Times New Roman" w:hAnsi="Times New Roman"/>
          <w:sz w:val="28"/>
          <w:szCs w:val="28"/>
          <w:lang w:val="ru-RU"/>
        </w:rPr>
        <w:t>АНО «Ш</w:t>
      </w:r>
      <w:r w:rsidR="00421771">
        <w:rPr>
          <w:rFonts w:ascii="Times New Roman" w:hAnsi="Times New Roman"/>
          <w:sz w:val="28"/>
          <w:szCs w:val="28"/>
          <w:lang w:val="ru-RU"/>
        </w:rPr>
        <w:t xml:space="preserve">кола охраны </w:t>
      </w:r>
      <w:r w:rsidR="00421771" w:rsidRPr="00F63B14">
        <w:rPr>
          <w:rFonts w:ascii="Times New Roman" w:hAnsi="Times New Roman"/>
          <w:sz w:val="28"/>
          <w:szCs w:val="28"/>
          <w:lang w:val="ru-RU"/>
        </w:rPr>
        <w:t>42</w:t>
      </w:r>
      <w:r w:rsidR="00421771">
        <w:rPr>
          <w:rFonts w:ascii="Times New Roman" w:hAnsi="Times New Roman"/>
          <w:sz w:val="28"/>
          <w:szCs w:val="28"/>
          <w:lang w:val="ru-RU"/>
        </w:rPr>
        <w:t>»</w:t>
      </w:r>
      <w:r w:rsidRPr="00421771">
        <w:rPr>
          <w:rFonts w:ascii="Times New Roman" w:hAnsi="Times New Roman"/>
          <w:sz w:val="28"/>
          <w:szCs w:val="28"/>
          <w:lang w:val="ru-RU"/>
        </w:rPr>
        <w:t>:</w:t>
      </w:r>
    </w:p>
    <w:p w14:paraId="54AF731B" w14:textId="651D763E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обеспечивает режим безопасности помещений,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которых размещает информационную систему;</w:t>
      </w:r>
    </w:p>
    <w:p w14:paraId="69DFAF1E" w14:textId="77777777" w:rsidR="005E2AD7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обеспечивает сохранность носителей информации;</w:t>
      </w:r>
    </w:p>
    <w:p w14:paraId="0DCB11AB" w14:textId="7327D662" w:rsidR="00734F1A" w:rsidRPr="00E16CD8" w:rsidRDefault="005E2AD7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утверждает перечень работников, допущенных до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ПД;</w:t>
      </w:r>
    </w:p>
    <w:p w14:paraId="4271792E" w14:textId="1E1CD951" w:rsidR="00734F1A" w:rsidRPr="00421771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>2.5. При третьем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уровне защищенности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дополнительно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мерам, перечисленным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пункте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2.4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настоящего Положения,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назначает ответственного за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обеспечение безопасности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информационной системе.</w:t>
      </w:r>
    </w:p>
    <w:p w14:paraId="1642AC0F" w14:textId="7C110D56" w:rsidR="00734F1A" w:rsidRPr="00421771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>2.6. При втором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уровне защищенности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дополнительно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мерам, перечисленным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пунктах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2.4, 2.5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настоящего Положения,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ограничивает доступ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электронному журналу сообщений, за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исключением работников, которым такие сведения необходимы для работы.</w:t>
      </w:r>
    </w:p>
    <w:p w14:paraId="16CF86D4" w14:textId="0158932C" w:rsidR="00734F1A" w:rsidRPr="00421771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>2.7. При первом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уровне защищенности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дополнительно к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мерам, перечисленным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пунктах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>2.4—2.6</w:t>
      </w:r>
      <w:r w:rsidRPr="00421771">
        <w:rPr>
          <w:rFonts w:ascii="Times New Roman" w:hAnsi="Times New Roman"/>
          <w:sz w:val="28"/>
          <w:szCs w:val="28"/>
        </w:rPr>
        <w:t> 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настоящего Положения,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421771">
        <w:rPr>
          <w:rFonts w:ascii="Times New Roman" w:hAnsi="Times New Roman"/>
          <w:sz w:val="28"/>
          <w:szCs w:val="28"/>
          <w:lang w:val="ru-RU"/>
        </w:rPr>
        <w:t>:</w:t>
      </w:r>
    </w:p>
    <w:p w14:paraId="32744284" w14:textId="77777777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обеспечивает автоматическую регистрацию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электронном журнале безопасности изменения полномочий работников по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допуску к ПД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системе;</w:t>
      </w:r>
    </w:p>
    <w:p w14:paraId="31289114" w14:textId="77777777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создает отдел, ответственный за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безопасность ПД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системе, либо возлагает такую обязанность на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один из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существующих отделов работодателя.</w:t>
      </w:r>
    </w:p>
    <w:p w14:paraId="7C527EE8" w14:textId="715A6C38" w:rsidR="00734F1A" w:rsidRPr="00421771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21771">
        <w:rPr>
          <w:rFonts w:ascii="Times New Roman" w:hAnsi="Times New Roman"/>
          <w:sz w:val="28"/>
          <w:szCs w:val="28"/>
          <w:lang w:val="ru-RU"/>
        </w:rPr>
        <w:t xml:space="preserve">2.8. В целях защиты ПД на бумажных носителях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Организация</w:t>
      </w:r>
      <w:r w:rsidRPr="00421771">
        <w:rPr>
          <w:rFonts w:ascii="Times New Roman" w:hAnsi="Times New Roman"/>
          <w:sz w:val="28"/>
          <w:szCs w:val="28"/>
          <w:lang w:val="ru-RU"/>
        </w:rPr>
        <w:t>:</w:t>
      </w:r>
    </w:p>
    <w:p w14:paraId="754FB2F7" w14:textId="31C69F8E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приказом назначает ответственного за обработку ПД;</w:t>
      </w:r>
    </w:p>
    <w:p w14:paraId="0D919536" w14:textId="77777777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использует средства защиты информации, которые прошли оценку соответствия требованиям закона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области обеспечения безопасности информации.</w:t>
      </w:r>
    </w:p>
    <w:p w14:paraId="2515E640" w14:textId="3DEDAF52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ограничивает допуск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помещения, где хранятся документы, которые содержат ПД работников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, клиентов и контрагентов</w:t>
      </w:r>
      <w:r w:rsidRPr="00E16CD8">
        <w:rPr>
          <w:rFonts w:ascii="Times New Roman" w:hAnsi="Times New Roman"/>
          <w:sz w:val="28"/>
          <w:szCs w:val="28"/>
          <w:lang w:val="ru-RU"/>
        </w:rPr>
        <w:t>;</w:t>
      </w:r>
    </w:p>
    <w:p w14:paraId="542EF07A" w14:textId="34F8896C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хранит документы, содержащие ПД работников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>, клиентов и контрагентов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шкафах, запирающихся на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ключ;</w:t>
      </w:r>
    </w:p>
    <w:p w14:paraId="27CC603F" w14:textId="77777777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хранит трудовые книжки работников в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сейфе в отделе кадров.</w:t>
      </w:r>
    </w:p>
    <w:p w14:paraId="66952840" w14:textId="0E6BA0AF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2.9. В целях обеспечения конфиденциальности документы, содержащие ПД работников, оформляются, ведутся и хранятся только работниками отдела кадров, бухгалтерии и службы охраны труда работодателя.</w:t>
      </w:r>
      <w:r w:rsidR="00E20637" w:rsidRPr="00E16CD8">
        <w:rPr>
          <w:rFonts w:ascii="Times New Roman" w:hAnsi="Times New Roman"/>
          <w:sz w:val="28"/>
          <w:szCs w:val="28"/>
          <w:lang w:val="ru-RU"/>
        </w:rPr>
        <w:t xml:space="preserve"> Документы, содержащие ПД клиентов и контрагентов, оформляются, ведутся и хранятся работниками бухгалтерии, работниками учебного отдела.</w:t>
      </w:r>
    </w:p>
    <w:p w14:paraId="03361784" w14:textId="17072CB4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 xml:space="preserve">2.10. 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Работники отдела кадров, бухгалтерии </w:t>
      </w:r>
      <w:r w:rsidR="00E20637" w:rsidRPr="00421771">
        <w:rPr>
          <w:rFonts w:ascii="Times New Roman" w:hAnsi="Times New Roman"/>
          <w:sz w:val="28"/>
          <w:szCs w:val="28"/>
          <w:lang w:val="ru-RU"/>
        </w:rPr>
        <w:t>и учебно</w:t>
      </w:r>
      <w:r w:rsidR="00E16CD8">
        <w:rPr>
          <w:rFonts w:ascii="Times New Roman" w:hAnsi="Times New Roman"/>
          <w:sz w:val="28"/>
          <w:szCs w:val="28"/>
          <w:lang w:val="ru-RU"/>
        </w:rPr>
        <w:t>-методического</w:t>
      </w:r>
      <w:r w:rsidR="00E20637" w:rsidRPr="00421771">
        <w:rPr>
          <w:rFonts w:ascii="Times New Roman" w:hAnsi="Times New Roman"/>
          <w:sz w:val="28"/>
          <w:szCs w:val="28"/>
          <w:lang w:val="ru-RU"/>
        </w:rPr>
        <w:t xml:space="preserve"> отдела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16CD8">
        <w:rPr>
          <w:rFonts w:ascii="Times New Roman" w:hAnsi="Times New Roman"/>
          <w:sz w:val="28"/>
          <w:szCs w:val="28"/>
          <w:lang w:val="ru-RU"/>
        </w:rPr>
        <w:t>Организации</w:t>
      </w:r>
      <w:r w:rsidRPr="00421771">
        <w:rPr>
          <w:rFonts w:ascii="Times New Roman" w:hAnsi="Times New Roman"/>
          <w:sz w:val="28"/>
          <w:szCs w:val="28"/>
          <w:lang w:val="ru-RU"/>
        </w:rPr>
        <w:t>, допущенные к ПД работников</w:t>
      </w:r>
      <w:r w:rsidR="00341282" w:rsidRPr="00421771">
        <w:rPr>
          <w:rFonts w:ascii="Times New Roman" w:hAnsi="Times New Roman"/>
          <w:sz w:val="28"/>
          <w:szCs w:val="28"/>
          <w:lang w:val="ru-RU"/>
        </w:rPr>
        <w:t>, клиентов и контрагентов</w:t>
      </w:r>
      <w:r w:rsidRPr="00421771">
        <w:rPr>
          <w:rFonts w:ascii="Times New Roman" w:hAnsi="Times New Roman"/>
          <w:sz w:val="28"/>
          <w:szCs w:val="28"/>
          <w:lang w:val="ru-RU"/>
        </w:rPr>
        <w:t xml:space="preserve">, подписывают обязательства о неразглашении персональных данных. </w:t>
      </w:r>
      <w:r w:rsidRPr="00E16CD8">
        <w:rPr>
          <w:rFonts w:ascii="Times New Roman" w:hAnsi="Times New Roman"/>
          <w:sz w:val="28"/>
          <w:szCs w:val="28"/>
          <w:lang w:val="ru-RU"/>
        </w:rPr>
        <w:t>В противном случае до обработки ПД работников не допускаются.</w:t>
      </w:r>
    </w:p>
    <w:p w14:paraId="4D30C485" w14:textId="38018694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lastRenderedPageBreak/>
        <w:t>2.11. Передача ПД по запросам третьих лиц, если такая передача прямо не предусмотрена законодательством РФ, допускается исключительно с согласия работника</w:t>
      </w:r>
      <w:r w:rsidR="00341282" w:rsidRPr="00E16CD8">
        <w:rPr>
          <w:rFonts w:ascii="Times New Roman" w:hAnsi="Times New Roman"/>
          <w:sz w:val="28"/>
          <w:szCs w:val="28"/>
          <w:lang w:val="ru-RU"/>
        </w:rPr>
        <w:t>, клиента и контрагента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на обработку его персональных данных в части их предоставления или согласия на распространение персональных данных.</w:t>
      </w:r>
    </w:p>
    <w:p w14:paraId="62F00A8B" w14:textId="746C6043" w:rsidR="00734F1A" w:rsidRPr="00E16CD8" w:rsidRDefault="00734F1A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2.12. Передача информации, содержащей сведения о ПД работников</w:t>
      </w:r>
      <w:r w:rsidR="00341282" w:rsidRPr="00E16CD8">
        <w:rPr>
          <w:rFonts w:ascii="Times New Roman" w:hAnsi="Times New Roman"/>
          <w:sz w:val="28"/>
          <w:szCs w:val="28"/>
          <w:lang w:val="ru-RU"/>
        </w:rPr>
        <w:t xml:space="preserve"> и клиентов</w:t>
      </w:r>
      <w:r w:rsidRPr="00E16CD8">
        <w:rPr>
          <w:rFonts w:ascii="Times New Roman" w:hAnsi="Times New Roman"/>
          <w:sz w:val="28"/>
          <w:szCs w:val="28"/>
          <w:lang w:val="ru-RU"/>
        </w:rPr>
        <w:t>, по телефону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в связи с невозможностью идентификации лица, запрашивающего информацию, запрещается.</w:t>
      </w:r>
    </w:p>
    <w:p w14:paraId="7CB5CE84" w14:textId="77777777" w:rsidR="00421771" w:rsidRPr="00E16CD8" w:rsidRDefault="00421771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EE62DDC" w14:textId="65C0989C" w:rsidR="002B52C8" w:rsidRPr="00E16CD8" w:rsidRDefault="002B52C8" w:rsidP="00044514">
      <w:pPr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16CD8">
        <w:rPr>
          <w:rFonts w:ascii="Times New Roman" w:hAnsi="Times New Roman"/>
          <w:b/>
          <w:bCs/>
          <w:sz w:val="28"/>
          <w:szCs w:val="28"/>
          <w:lang w:val="ru-RU"/>
        </w:rPr>
        <w:t>3. Гарантии конфиденциальности персональных данных</w:t>
      </w:r>
    </w:p>
    <w:p w14:paraId="28AB7FDA" w14:textId="77777777" w:rsidR="00421771" w:rsidRPr="00E16CD8" w:rsidRDefault="00421771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F7A0152" w14:textId="5733C65C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3.1. Все работники организации,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осуществляющие обработку ПД, обязаны хранить тайну о сведениях, содержащих ПД, в соответствии с Положением</w:t>
      </w:r>
      <w:r w:rsidR="00FF0752" w:rsidRPr="00E16CD8">
        <w:rPr>
          <w:rFonts w:ascii="Times New Roman" w:hAnsi="Times New Roman"/>
          <w:sz w:val="28"/>
          <w:szCs w:val="28"/>
          <w:lang w:val="ru-RU"/>
        </w:rPr>
        <w:t xml:space="preserve"> и</w:t>
      </w:r>
      <w:r w:rsidRPr="00E16CD8">
        <w:rPr>
          <w:rFonts w:ascii="Times New Roman" w:hAnsi="Times New Roman"/>
          <w:sz w:val="28"/>
          <w:szCs w:val="28"/>
          <w:lang w:val="ru-RU"/>
        </w:rPr>
        <w:t xml:space="preserve"> требованиями законодательства РФ.</w:t>
      </w:r>
    </w:p>
    <w:p w14:paraId="0691B408" w14:textId="5F53CF86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3.2. Работник</w:t>
      </w:r>
      <w:r w:rsidR="00D84D68" w:rsidRPr="00E16CD8">
        <w:rPr>
          <w:rFonts w:ascii="Times New Roman" w:hAnsi="Times New Roman"/>
          <w:sz w:val="28"/>
          <w:szCs w:val="28"/>
          <w:lang w:val="ru-RU"/>
        </w:rPr>
        <w:t xml:space="preserve">и, клиенты и контрагенты </w:t>
      </w:r>
      <w:r w:rsidRPr="00E16CD8">
        <w:rPr>
          <w:rFonts w:ascii="Times New Roman" w:hAnsi="Times New Roman"/>
          <w:sz w:val="28"/>
          <w:szCs w:val="28"/>
          <w:lang w:val="ru-RU"/>
        </w:rPr>
        <w:t>вправе требовать полную информацию о своих персональных данных, об их обработке, использовании и хранении.</w:t>
      </w:r>
    </w:p>
    <w:p w14:paraId="1EB45985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6CD8">
        <w:rPr>
          <w:rFonts w:ascii="Times New Roman" w:hAnsi="Times New Roman"/>
          <w:sz w:val="28"/>
          <w:szCs w:val="28"/>
          <w:lang w:val="ru-RU"/>
        </w:rPr>
        <w:t>3.3.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Лица, виновные в нарушении норм, регулирующих получение, обработку и защиту ПД работников, несут дисциплинарную, административную, гражданско-правовую или уголовную ответственность в соответствии с</w:t>
      </w:r>
      <w:r w:rsidRPr="00421771">
        <w:rPr>
          <w:rFonts w:ascii="Times New Roman" w:hAnsi="Times New Roman"/>
          <w:sz w:val="28"/>
          <w:szCs w:val="28"/>
        </w:rPr>
        <w:t> </w:t>
      </w:r>
      <w:r w:rsidRPr="00E16CD8">
        <w:rPr>
          <w:rFonts w:ascii="Times New Roman" w:hAnsi="Times New Roman"/>
          <w:sz w:val="28"/>
          <w:szCs w:val="28"/>
          <w:lang w:val="ru-RU"/>
        </w:rPr>
        <w:t>законодательством.</w:t>
      </w:r>
    </w:p>
    <w:p w14:paraId="07DB0927" w14:textId="77777777" w:rsidR="002B52C8" w:rsidRPr="00E16CD8" w:rsidRDefault="002B52C8" w:rsidP="0042177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A8B11C2" w14:textId="7B892EB4" w:rsidR="00E601EE" w:rsidRDefault="00E601EE" w:rsidP="00B86A33">
      <w:pPr>
        <w:ind w:firstLine="851"/>
        <w:rPr>
          <w:rFonts w:hAnsi="Times New Roman"/>
          <w:color w:val="000000"/>
          <w:lang w:val="ru-RU"/>
        </w:rPr>
      </w:pPr>
    </w:p>
    <w:p w14:paraId="58D1B2AA" w14:textId="77777777" w:rsidR="00EB30D8" w:rsidRDefault="00EB30D8" w:rsidP="00B86A33">
      <w:pPr>
        <w:ind w:firstLine="851"/>
        <w:rPr>
          <w:rFonts w:hAnsi="Times New Roman"/>
          <w:color w:val="000000"/>
          <w:lang w:val="ru-RU"/>
        </w:rPr>
      </w:pPr>
    </w:p>
    <w:p w14:paraId="19A7DFA0" w14:textId="77777777" w:rsidR="00353B00" w:rsidRPr="00F17B18" w:rsidRDefault="00353B00" w:rsidP="00B86A33">
      <w:pPr>
        <w:ind w:firstLine="851"/>
        <w:rPr>
          <w:rFonts w:hAnsi="Times New Roman"/>
          <w:color w:val="000000"/>
          <w:lang w:val="ru-RU"/>
        </w:rPr>
      </w:pPr>
    </w:p>
    <w:p w14:paraId="324AE5B9" w14:textId="4D4F06BC" w:rsidR="00E348B6" w:rsidRPr="00E348B6" w:rsidRDefault="00676B20" w:rsidP="00A63175">
      <w:pPr>
        <w:jc w:val="both"/>
        <w:rPr>
          <w:lang w:val="ru-RU"/>
        </w:rPr>
      </w:pPr>
      <w:r>
        <w:rPr>
          <w:rFonts w:hAnsi="Times New Roman"/>
          <w:color w:val="000000"/>
          <w:lang w:val="ru-RU"/>
        </w:rPr>
        <w:t xml:space="preserve"> </w:t>
      </w:r>
      <w:r w:rsidR="00A63175">
        <w:rPr>
          <w:rFonts w:hAnsi="Times New Roman"/>
          <w:color w:val="000000"/>
          <w:lang w:val="ru-RU"/>
        </w:rPr>
        <w:t xml:space="preserve"> </w:t>
      </w:r>
    </w:p>
    <w:sectPr w:rsidR="00E348B6" w:rsidRPr="00E348B6" w:rsidSect="00734F1A">
      <w:pgSz w:w="11907" w:h="16839"/>
      <w:pgMar w:top="567" w:right="567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61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823B1"/>
    <w:multiLevelType w:val="hybridMultilevel"/>
    <w:tmpl w:val="C7A46E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E0F4217"/>
    <w:multiLevelType w:val="multilevel"/>
    <w:tmpl w:val="4B1027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F5339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E15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27535"/>
    <w:multiLevelType w:val="multilevel"/>
    <w:tmpl w:val="674E9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18107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31FC0"/>
    <w:multiLevelType w:val="multilevel"/>
    <w:tmpl w:val="975C0F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19F5E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405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825B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233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11"/>
  </w:num>
  <w:num w:numId="7">
    <w:abstractNumId w:val="3"/>
  </w:num>
  <w:num w:numId="8">
    <w:abstractNumId w:val="10"/>
  </w:num>
  <w:num w:numId="9">
    <w:abstractNumId w:val="7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44514"/>
    <w:rsid w:val="00045F82"/>
    <w:rsid w:val="0008370C"/>
    <w:rsid w:val="001F54BF"/>
    <w:rsid w:val="002B433E"/>
    <w:rsid w:val="002B52C8"/>
    <w:rsid w:val="002D33B1"/>
    <w:rsid w:val="002D3591"/>
    <w:rsid w:val="00341282"/>
    <w:rsid w:val="003514A0"/>
    <w:rsid w:val="00353B00"/>
    <w:rsid w:val="00421771"/>
    <w:rsid w:val="004F7E17"/>
    <w:rsid w:val="005A05CE"/>
    <w:rsid w:val="005C22F8"/>
    <w:rsid w:val="005E2AD7"/>
    <w:rsid w:val="00653AF6"/>
    <w:rsid w:val="00676B20"/>
    <w:rsid w:val="00690888"/>
    <w:rsid w:val="00690B5D"/>
    <w:rsid w:val="00734F1A"/>
    <w:rsid w:val="00790DE1"/>
    <w:rsid w:val="007B53C5"/>
    <w:rsid w:val="00800DF2"/>
    <w:rsid w:val="00827FCC"/>
    <w:rsid w:val="00885157"/>
    <w:rsid w:val="009F0203"/>
    <w:rsid w:val="009F7B3A"/>
    <w:rsid w:val="00A31288"/>
    <w:rsid w:val="00A63175"/>
    <w:rsid w:val="00A76D2E"/>
    <w:rsid w:val="00A92591"/>
    <w:rsid w:val="00B436F7"/>
    <w:rsid w:val="00B73A5A"/>
    <w:rsid w:val="00B86A33"/>
    <w:rsid w:val="00BC2784"/>
    <w:rsid w:val="00C54764"/>
    <w:rsid w:val="00C92FEC"/>
    <w:rsid w:val="00CA405D"/>
    <w:rsid w:val="00CF5B08"/>
    <w:rsid w:val="00D4748C"/>
    <w:rsid w:val="00D62737"/>
    <w:rsid w:val="00D84D68"/>
    <w:rsid w:val="00E13B8F"/>
    <w:rsid w:val="00E16CD8"/>
    <w:rsid w:val="00E20637"/>
    <w:rsid w:val="00E348B6"/>
    <w:rsid w:val="00E438A1"/>
    <w:rsid w:val="00E601EE"/>
    <w:rsid w:val="00EB30D8"/>
    <w:rsid w:val="00F01E19"/>
    <w:rsid w:val="00F17B18"/>
    <w:rsid w:val="00F752BF"/>
    <w:rsid w:val="00FF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6847"/>
  <w15:docId w15:val="{74BBD7CC-96DC-4A8E-AA58-CF0110F5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A3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6A3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A3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A3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A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A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A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A3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A3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A3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A3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86A3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86A3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86A3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A3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86A3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86A3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86A3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86A3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86A3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B86A3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86A3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86A3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86A33"/>
    <w:rPr>
      <w:b/>
      <w:bCs/>
    </w:rPr>
  </w:style>
  <w:style w:type="character" w:styleId="a8">
    <w:name w:val="Emphasis"/>
    <w:basedOn w:val="a0"/>
    <w:uiPriority w:val="20"/>
    <w:qFormat/>
    <w:rsid w:val="00B86A3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86A33"/>
    <w:rPr>
      <w:szCs w:val="32"/>
    </w:rPr>
  </w:style>
  <w:style w:type="paragraph" w:styleId="aa">
    <w:name w:val="List Paragraph"/>
    <w:basedOn w:val="a"/>
    <w:uiPriority w:val="34"/>
    <w:qFormat/>
    <w:rsid w:val="00B86A3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86A33"/>
    <w:rPr>
      <w:i/>
    </w:rPr>
  </w:style>
  <w:style w:type="character" w:customStyle="1" w:styleId="22">
    <w:name w:val="Цитата 2 Знак"/>
    <w:basedOn w:val="a0"/>
    <w:link w:val="21"/>
    <w:uiPriority w:val="29"/>
    <w:rsid w:val="00B86A3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86A3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86A33"/>
    <w:rPr>
      <w:b/>
      <w:i/>
      <w:sz w:val="24"/>
    </w:rPr>
  </w:style>
  <w:style w:type="character" w:styleId="ad">
    <w:name w:val="Subtle Emphasis"/>
    <w:uiPriority w:val="19"/>
    <w:qFormat/>
    <w:rsid w:val="00B86A3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86A3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86A3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86A3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86A3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86A33"/>
    <w:pPr>
      <w:outlineLvl w:val="9"/>
    </w:pPr>
    <w:rPr>
      <w:rFonts w:cs="Times New Roman"/>
    </w:rPr>
  </w:style>
  <w:style w:type="character" w:customStyle="1" w:styleId="fill">
    <w:name w:val="fill"/>
    <w:rsid w:val="00B86A33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</dc:creator>
  <dc:description>Подготовлено экспертами Актион-МЦФЭР</dc:description>
  <cp:lastModifiedBy>user</cp:lastModifiedBy>
  <cp:revision>7</cp:revision>
  <cp:lastPrinted>2024-02-07T08:30:00Z</cp:lastPrinted>
  <dcterms:created xsi:type="dcterms:W3CDTF">2024-02-07T08:54:00Z</dcterms:created>
  <dcterms:modified xsi:type="dcterms:W3CDTF">2024-03-19T03:54:00Z</dcterms:modified>
</cp:coreProperties>
</file>